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ind w:left="0" w:right="0" w:firstLine="0"/>
        <w:jc w:val="center"/>
        <w:rPr>
          <w:rFonts w:ascii="Times Roman" w:cs="Times Roman" w:hAnsi="Times Roman" w:eastAsia="Times Roman"/>
          <w:b w:val="1"/>
          <w:bCs w:val="1"/>
          <w:rtl w:val="0"/>
        </w:rPr>
      </w:pPr>
      <w:r>
        <w:rPr>
          <w:rFonts w:ascii="Times Roman" w:hAnsi="Times Roman"/>
          <w:b w:val="1"/>
          <w:bCs w:val="1"/>
          <w:rtl w:val="0"/>
          <w:lang w:val="fr-FR"/>
        </w:rPr>
        <w:t xml:space="preserve">SECTION 31 25 71 </w:t>
      </w:r>
    </w:p>
    <w:p>
      <w:pPr>
        <w:pStyle w:val="Default"/>
        <w:bidi w:val="0"/>
        <w:spacing w:before="0" w:after="240"/>
        <w:ind w:left="0" w:right="0" w:firstLine="0"/>
        <w:jc w:val="center"/>
        <w:rPr>
          <w:rFonts w:ascii="Times Roman" w:cs="Times Roman" w:hAnsi="Times Roman" w:eastAsia="Times Roman"/>
          <w:b w:val="1"/>
          <w:bCs w:val="1"/>
          <w:rtl w:val="0"/>
        </w:rPr>
      </w:pPr>
    </w:p>
    <w:p>
      <w:pPr>
        <w:pStyle w:val="Default"/>
        <w:bidi w:val="0"/>
        <w:spacing w:before="0" w:after="240"/>
        <w:ind w:left="0" w:right="0" w:firstLine="0"/>
        <w:jc w:val="center"/>
        <w:rPr>
          <w:rFonts w:ascii="Times Roman" w:cs="Times Roman" w:hAnsi="Times Roman" w:eastAsia="Times Roman"/>
          <w:b w:val="1"/>
          <w:bCs w:val="1"/>
          <w:rtl w:val="0"/>
        </w:rPr>
      </w:pPr>
    </w:p>
    <w:p>
      <w:pPr>
        <w:pStyle w:val="Default"/>
        <w:bidi w:val="0"/>
        <w:spacing w:before="0" w:after="240"/>
        <w:ind w:left="0" w:right="0" w:firstLine="0"/>
        <w:jc w:val="center"/>
        <w:rPr>
          <w:rFonts w:ascii="Times Roman" w:cs="Times Roman" w:hAnsi="Times Roman" w:eastAsia="Times Roman"/>
          <w:b w:val="0"/>
          <w:bCs w:val="0"/>
          <w:rtl w:val="0"/>
        </w:rPr>
      </w:pPr>
      <w:r>
        <w:rPr>
          <w:rFonts w:ascii="Times Roman" w:hAnsi="Times Roman"/>
          <w:b w:val="1"/>
          <w:bCs w:val="1"/>
          <w:rtl w:val="0"/>
          <w:lang w:val="en-US"/>
        </w:rPr>
        <w:t xml:space="preserve">MANUFACTURED TEMPORARY TRACKING PAD </w:t>
      </w:r>
    </w:p>
    <w:p>
      <w:pPr>
        <w:pStyle w:val="Default"/>
        <w:bidi w:val="0"/>
        <w:spacing w:before="0" w:after="240"/>
        <w:ind w:left="0" w:right="0" w:firstLine="0"/>
        <w:jc w:val="left"/>
        <w:rPr>
          <w:rFonts w:ascii="Times Roman" w:cs="Times Roman" w:hAnsi="Times Roman" w:eastAsia="Times Roman"/>
          <w:b w:val="0"/>
          <w:bCs w:val="0"/>
          <w:rtl w:val="0"/>
        </w:rPr>
      </w:pPr>
    </w:p>
    <w:p>
      <w:pPr>
        <w:pStyle w:val="Default"/>
        <w:bidi w:val="0"/>
        <w:spacing w:before="0" w:after="240"/>
        <w:ind w:left="0" w:right="0" w:firstLine="0"/>
        <w:jc w:val="left"/>
        <w:rPr>
          <w:rFonts w:ascii="Times Roman" w:cs="Times Roman" w:hAnsi="Times Roman" w:eastAsia="Times Roman"/>
          <w:b w:val="0"/>
          <w:bCs w:val="0"/>
          <w:rtl w:val="0"/>
        </w:rPr>
      </w:pPr>
      <w:r>
        <w:rPr>
          <w:rFonts w:ascii="Times Roman" w:hAnsi="Times Roman"/>
          <w:b w:val="1"/>
          <w:bCs w:val="1"/>
          <w:rtl w:val="0"/>
          <w:lang w:val="de-DE"/>
        </w:rPr>
        <w:t>PART 1</w:t>
      </w:r>
      <w:r>
        <w:rPr>
          <w:rFonts w:ascii="Times Roman" w:hAnsi="Times Roman"/>
          <w:b w:val="1"/>
          <w:bCs w:val="1"/>
          <w:rtl w:val="0"/>
          <w:lang w:val="en-US"/>
        </w:rPr>
        <w:t>:</w:t>
      </w:r>
      <w:r>
        <w:rPr>
          <w:rFonts w:ascii="Times Roman" w:hAnsi="Times Roman"/>
          <w:b w:val="1"/>
          <w:bCs w:val="1"/>
          <w:rtl w:val="0"/>
        </w:rPr>
        <w:t xml:space="preserve"> </w:t>
      </w:r>
      <w:r>
        <w:rPr>
          <w:rFonts w:ascii="Times Roman" w:cs="Times Roman" w:hAnsi="Times Roman" w:eastAsia="Times Roman"/>
          <w:b w:val="1"/>
          <w:bCs w:val="1"/>
          <w:rtl w:val="0"/>
        </w:rPr>
        <w:tab/>
      </w:r>
      <w:r>
        <w:rPr>
          <w:rFonts w:ascii="Times Roman" w:hAnsi="Times Roman"/>
          <w:b w:val="1"/>
          <w:bCs w:val="1"/>
          <w:rtl w:val="0"/>
          <w:lang w:val="de-DE"/>
        </w:rPr>
        <w:t xml:space="preserve">GENERAL </w:t>
      </w:r>
    </w:p>
    <w:p>
      <w:pPr>
        <w:pStyle w:val="Default"/>
        <w:bidi w:val="0"/>
        <w:spacing w:before="0" w:after="240"/>
        <w:ind w:left="0" w:right="0" w:firstLine="0"/>
        <w:jc w:val="left"/>
        <w:rPr>
          <w:rFonts w:ascii="Times New Roman" w:cs="Times New Roman" w:hAnsi="Times New Roman" w:eastAsia="Times New Roman"/>
          <w:rtl w:val="0"/>
        </w:rPr>
      </w:pPr>
    </w:p>
    <w:p>
      <w:pPr>
        <w:pStyle w:val="Default"/>
        <w:bidi w:val="0"/>
        <w:spacing w:before="0" w:after="240"/>
        <w:ind w:left="0" w:right="0" w:firstLine="0"/>
        <w:jc w:val="left"/>
        <w:rPr>
          <w:rFonts w:ascii="Times Roman" w:cs="Times Roman" w:hAnsi="Times Roman" w:eastAsia="Times Roman"/>
          <w:rtl w:val="0"/>
        </w:rPr>
      </w:pPr>
      <w:r>
        <w:rPr>
          <w:rFonts w:ascii="Times New Roman" w:hAnsi="Times New Roman"/>
          <w:rtl w:val="0"/>
          <w:lang w:val="en-US"/>
        </w:rPr>
        <w:t xml:space="preserve">1.01 SECTION INCLUDES </w:t>
      </w:r>
    </w:p>
    <w:p>
      <w:pPr>
        <w:pStyle w:val="Default"/>
        <w:bidi w:val="0"/>
        <w:spacing w:before="0" w:after="240"/>
        <w:ind w:left="0" w:right="0" w:firstLine="0"/>
        <w:jc w:val="left"/>
        <w:rPr>
          <w:rFonts w:ascii="Times Roman" w:cs="Times Roman" w:hAnsi="Times Roman" w:eastAsia="Times Roman"/>
          <w:rtl w:val="0"/>
        </w:rPr>
      </w:pPr>
      <w:r>
        <w:rPr>
          <w:rFonts w:ascii="Times New Roman" w:hAnsi="Times New Roman"/>
          <w:rtl w:val="0"/>
          <w:lang w:val="en-US"/>
        </w:rPr>
        <w:t xml:space="preserve">A. Furnish, install, maintain, and remove manufactured temporary tracking pads in the locations indicated on the Drawings. </w:t>
      </w:r>
    </w:p>
    <w:p>
      <w:pPr>
        <w:pStyle w:val="Default"/>
        <w:bidi w:val="0"/>
        <w:spacing w:before="0" w:after="240"/>
        <w:ind w:left="0" w:right="0" w:firstLine="0"/>
        <w:jc w:val="left"/>
        <w:rPr>
          <w:rFonts w:ascii="Times Roman" w:cs="Times Roman" w:hAnsi="Times Roman" w:eastAsia="Times Roman"/>
          <w:rtl w:val="0"/>
        </w:rPr>
      </w:pPr>
      <w:r>
        <w:rPr>
          <w:rFonts w:ascii="Times New Roman" w:hAnsi="Times New Roman"/>
          <w:rtl w:val="0"/>
          <w:lang w:val="en-US"/>
        </w:rPr>
        <w:t>1.02 RELATED SECTIONS</w:t>
      </w:r>
      <w:r>
        <w:rPr>
          <w:rFonts w:ascii="Times New Roman" w:cs="Times New Roman" w:hAnsi="Times New Roman" w:eastAsia="Times New Roman"/>
          <w:rtl w:val="0"/>
        </w:rPr>
        <w:br w:type="textWrapping"/>
      </w:r>
      <w:r>
        <w:rPr>
          <w:rFonts w:ascii="Times New Roman" w:hAnsi="Times New Roman"/>
          <w:rtl w:val="0"/>
          <w:lang w:val="en-US"/>
        </w:rPr>
        <w:t xml:space="preserve">A. Section 31 25 01 General Requirements for Erosion and Sediment Control </w:t>
      </w:r>
    </w:p>
    <w:p>
      <w:pPr>
        <w:pStyle w:val="Default"/>
        <w:numPr>
          <w:ilvl w:val="0"/>
          <w:numId w:val="2"/>
        </w:numPr>
        <w:bidi w:val="0"/>
        <w:spacing w:before="0" w:after="240"/>
        <w:ind w:right="0"/>
        <w:jc w:val="left"/>
        <w:rPr>
          <w:rFonts w:ascii="Times New Roman" w:hAnsi="Times New Roman"/>
          <w:rtl w:val="0"/>
        </w:rPr>
      </w:pPr>
      <w:r>
        <w:rPr>
          <w:rFonts w:ascii="Times New Roman" w:hAnsi="Times New Roman"/>
          <w:rtl w:val="0"/>
        </w:rPr>
        <w:t xml:space="preserve">1.03 </w:t>
      </w:r>
      <w:r>
        <w:rPr>
          <w:rFonts w:ascii="Times New Roman" w:hAnsi="Times New Roman" w:hint="default"/>
          <w:rtl w:val="0"/>
        </w:rPr>
        <w:t> </w:t>
      </w:r>
      <w:r>
        <w:rPr>
          <w:rFonts w:ascii="Times New Roman" w:hAnsi="Times New Roman"/>
          <w:rtl w:val="0"/>
        </w:rPr>
        <w:t xml:space="preserve">SUBMITTALS </w:t>
      </w:r>
    </w:p>
    <w:p>
      <w:pPr>
        <w:pStyle w:val="Default"/>
        <w:numPr>
          <w:ilvl w:val="1"/>
          <w:numId w:val="2"/>
        </w:numPr>
        <w:bidi w:val="0"/>
        <w:spacing w:before="0" w:after="320"/>
        <w:ind w:right="0"/>
        <w:jc w:val="left"/>
        <w:rPr>
          <w:rFonts w:ascii="Times New Roman" w:hAnsi="Times New Roman"/>
          <w:rtl w:val="0"/>
          <w:lang w:val="en-US"/>
        </w:rPr>
      </w:pPr>
      <w:r>
        <w:rPr>
          <w:rFonts w:ascii="Times New Roman" w:hAnsi="Times New Roman"/>
          <w:rtl w:val="0"/>
          <w:lang w:val="en-US"/>
        </w:rPr>
        <w:t>Submit manufacturer</w:t>
      </w:r>
      <w:r>
        <w:rPr>
          <w:rFonts w:ascii="Times New Roman" w:hAnsi="Times New Roman" w:hint="default"/>
          <w:rtl w:val="1"/>
        </w:rPr>
        <w:t>’</w:t>
      </w:r>
      <w:r>
        <w:rPr>
          <w:rFonts w:ascii="Times New Roman" w:hAnsi="Times New Roman"/>
          <w:rtl w:val="0"/>
        </w:rPr>
        <w:t>s</w:t>
      </w:r>
      <w:r>
        <w:rPr>
          <w:rFonts w:ascii="Times New Roman" w:hAnsi="Times New Roman"/>
          <w:rtl w:val="0"/>
          <w:lang w:val="en-US"/>
        </w:rPr>
        <w:t xml:space="preserve"> Technical Data Sheet, Installation Guide, and P</w:t>
      </w:r>
      <w:r>
        <w:rPr>
          <w:rFonts w:ascii="Times New Roman" w:hAnsi="Times New Roman"/>
          <w:rtl w:val="0"/>
          <w:lang w:val="en-US"/>
        </w:rPr>
        <w:t xml:space="preserve">roduct </w:t>
      </w:r>
      <w:r>
        <w:rPr>
          <w:rFonts w:ascii="Times New Roman" w:hAnsi="Times New Roman"/>
          <w:rtl w:val="0"/>
          <w:lang w:val="en-US"/>
        </w:rPr>
        <w:t xml:space="preserve">Maintenance Guide. </w:t>
      </w:r>
    </w:p>
    <w:p>
      <w:pPr>
        <w:pStyle w:val="Default"/>
        <w:numPr>
          <w:ilvl w:val="1"/>
          <w:numId w:val="2"/>
        </w:numPr>
        <w:bidi w:val="0"/>
        <w:spacing w:before="0" w:after="320"/>
        <w:ind w:right="0"/>
        <w:jc w:val="left"/>
        <w:rPr>
          <w:rFonts w:ascii="Times New Roman" w:hAnsi="Times New Roman"/>
          <w:rtl w:val="0"/>
          <w:lang w:val="en-US"/>
        </w:rPr>
      </w:pPr>
      <w:r>
        <w:rPr>
          <w:rFonts w:ascii="Times New Roman" w:hAnsi="Times New Roman"/>
          <w:rtl w:val="0"/>
          <w:lang w:val="en-US"/>
        </w:rPr>
        <w:t xml:space="preserve">Submit layout data showing size and arrangement of units making up the tracking pad. </w:t>
      </w:r>
    </w:p>
    <w:p>
      <w:pPr>
        <w:pStyle w:val="Default"/>
        <w:numPr>
          <w:ilvl w:val="0"/>
          <w:numId w:val="2"/>
        </w:numPr>
        <w:bidi w:val="0"/>
        <w:spacing w:before="0" w:after="240"/>
        <w:ind w:right="0"/>
        <w:jc w:val="left"/>
        <w:rPr>
          <w:rFonts w:ascii="Times New Roman" w:hAnsi="Times New Roman"/>
          <w:rtl w:val="0"/>
        </w:rPr>
      </w:pPr>
      <w:r>
        <w:rPr>
          <w:rFonts w:ascii="Times New Roman" w:hAnsi="Times New Roman"/>
          <w:rtl w:val="0"/>
        </w:rPr>
        <w:t xml:space="preserve">1.04 </w:t>
      </w:r>
      <w:r>
        <w:rPr>
          <w:rFonts w:ascii="Times New Roman" w:hAnsi="Times New Roman" w:hint="default"/>
          <w:rtl w:val="0"/>
        </w:rPr>
        <w:t> </w:t>
      </w:r>
      <w:r>
        <w:rPr>
          <w:rFonts w:ascii="Times New Roman" w:hAnsi="Times New Roman"/>
          <w:rtl w:val="0"/>
          <w:lang w:val="en-US"/>
        </w:rPr>
        <w:t xml:space="preserve">QUALITY ASSURANCE </w:t>
      </w:r>
    </w:p>
    <w:p>
      <w:pPr>
        <w:pStyle w:val="Default"/>
        <w:numPr>
          <w:ilvl w:val="1"/>
          <w:numId w:val="2"/>
        </w:numPr>
        <w:bidi w:val="0"/>
        <w:spacing w:before="0" w:after="320"/>
        <w:ind w:right="0"/>
        <w:jc w:val="left"/>
        <w:rPr>
          <w:rFonts w:ascii="Times New Roman" w:hAnsi="Times New Roman"/>
          <w:rtl w:val="0"/>
          <w:lang w:val="en-US"/>
        </w:rPr>
      </w:pPr>
      <w:r>
        <w:rPr>
          <w:rFonts w:ascii="Times New Roman" w:hAnsi="Times New Roman"/>
          <w:rtl w:val="0"/>
          <w:lang w:val="en-US"/>
        </w:rPr>
        <w:t xml:space="preserve">Temporary manufactured tracking pads shall be made </w:t>
      </w:r>
      <w:r>
        <w:rPr>
          <w:rFonts w:ascii="Times New Roman" w:hAnsi="Times New Roman"/>
          <w:rtl w:val="0"/>
          <w:lang w:val="en-US"/>
        </w:rPr>
        <w:t xml:space="preserve">of </w:t>
      </w:r>
      <w:r>
        <w:rPr>
          <w:rFonts w:ascii="Times New Roman" w:hAnsi="Times New Roman"/>
          <w:rtl w:val="0"/>
          <w:lang w:val="it-IT"/>
        </w:rPr>
        <w:t>Ultra</w:t>
      </w:r>
      <w:r>
        <w:rPr>
          <w:rFonts w:ascii="Times New Roman" w:hAnsi="Times New Roman"/>
          <w:rtl w:val="0"/>
          <w:lang w:val="en-US"/>
        </w:rPr>
        <w:t>-H</w:t>
      </w:r>
      <w:r>
        <w:rPr>
          <w:rFonts w:ascii="Times New Roman" w:hAnsi="Times New Roman"/>
          <w:rtl w:val="0"/>
          <w:lang w:val="en-US"/>
        </w:rPr>
        <w:t>igh-</w:t>
      </w:r>
      <w:r>
        <w:rPr>
          <w:rFonts w:ascii="Times New Roman" w:hAnsi="Times New Roman"/>
          <w:rtl w:val="0"/>
          <w:lang w:val="en-US"/>
        </w:rPr>
        <w:t>M</w:t>
      </w:r>
      <w:r>
        <w:rPr>
          <w:rFonts w:ascii="Times New Roman" w:hAnsi="Times New Roman"/>
          <w:rtl w:val="0"/>
          <w:lang w:val="pt-PT"/>
        </w:rPr>
        <w:t>olecular-</w:t>
      </w:r>
      <w:r>
        <w:rPr>
          <w:rFonts w:ascii="Times New Roman" w:hAnsi="Times New Roman"/>
          <w:rtl w:val="0"/>
          <w:lang w:val="en-US"/>
        </w:rPr>
        <w:t>W</w:t>
      </w:r>
      <w:r>
        <w:rPr>
          <w:rFonts w:ascii="Times New Roman" w:hAnsi="Times New Roman"/>
          <w:rtl w:val="0"/>
          <w:lang w:val="en-US"/>
        </w:rPr>
        <w:t xml:space="preserve">eight </w:t>
      </w:r>
      <w:r>
        <w:rPr>
          <w:rFonts w:ascii="Times New Roman" w:hAnsi="Times New Roman"/>
          <w:rtl w:val="0"/>
          <w:lang w:val="en-US"/>
        </w:rPr>
        <w:t>P</w:t>
      </w:r>
      <w:r>
        <w:rPr>
          <w:rFonts w:ascii="Times New Roman" w:hAnsi="Times New Roman"/>
          <w:rtl w:val="0"/>
        </w:rPr>
        <w:t>olyethylene</w:t>
      </w:r>
      <w:r>
        <w:rPr>
          <w:rFonts w:ascii="Times New Roman" w:hAnsi="Times New Roman"/>
          <w:rtl w:val="0"/>
          <w:lang w:val="en-US"/>
        </w:rPr>
        <w:t xml:space="preserve"> (UHMWPE). </w:t>
      </w:r>
    </w:p>
    <w:p>
      <w:pPr>
        <w:pStyle w:val="Default"/>
        <w:numPr>
          <w:ilvl w:val="1"/>
          <w:numId w:val="2"/>
        </w:numPr>
        <w:bidi w:val="0"/>
        <w:spacing w:before="0" w:after="320"/>
        <w:ind w:right="0"/>
        <w:jc w:val="left"/>
        <w:rPr>
          <w:rFonts w:ascii="Times New Roman" w:hAnsi="Times New Roman"/>
          <w:rtl w:val="0"/>
          <w:lang w:val="en-US"/>
        </w:rPr>
      </w:pPr>
      <w:r>
        <w:rPr>
          <w:rFonts w:ascii="Times New Roman" w:hAnsi="Times New Roman"/>
          <w:rtl w:val="0"/>
          <w:lang w:val="en-US"/>
        </w:rPr>
        <w:t>T</w:t>
      </w:r>
      <w:r>
        <w:rPr>
          <w:rFonts w:ascii="Times New Roman" w:hAnsi="Times New Roman"/>
          <w:rtl w:val="0"/>
          <w:lang w:val="en-US"/>
        </w:rPr>
        <w:t xml:space="preserve">racking pads </w:t>
      </w:r>
      <w:r>
        <w:rPr>
          <w:rFonts w:ascii="Times New Roman" w:hAnsi="Times New Roman"/>
          <w:rtl w:val="0"/>
          <w:lang w:val="en-US"/>
        </w:rPr>
        <w:t xml:space="preserve">are unidirectional and have staggered pyramids </w:t>
      </w:r>
      <w:r>
        <w:rPr>
          <w:rFonts w:ascii="Times New Roman" w:hAnsi="Times New Roman"/>
          <w:rtl w:val="0"/>
          <w:lang w:val="en-US"/>
        </w:rPr>
        <w:t>specifically for the purpose of controlling sediment track-out from vehicles exiting a construction site.</w:t>
      </w:r>
      <w:r>
        <w:rPr>
          <w:rFonts w:ascii="Times New Roman" w:hAnsi="Times New Roman"/>
          <w:rtl w:val="0"/>
          <w:lang w:val="en-US"/>
        </w:rPr>
        <w:t xml:space="preserve">  </w:t>
      </w:r>
    </w:p>
    <w:p>
      <w:pPr>
        <w:pStyle w:val="Default"/>
        <w:numPr>
          <w:ilvl w:val="1"/>
          <w:numId w:val="2"/>
        </w:numPr>
        <w:bidi w:val="0"/>
        <w:spacing w:before="0" w:after="320"/>
        <w:ind w:right="0"/>
        <w:jc w:val="left"/>
        <w:rPr>
          <w:rFonts w:ascii="Times New Roman" w:hAnsi="Times New Roman"/>
          <w:rtl w:val="0"/>
          <w:lang w:val="en-US"/>
        </w:rPr>
      </w:pPr>
      <w:r>
        <w:rPr>
          <w:rFonts w:ascii="Times New Roman" w:hAnsi="Times New Roman"/>
          <w:rtl w:val="0"/>
          <w:lang w:val="en-US"/>
        </w:rPr>
        <w:t xml:space="preserve">Units previously used in other locations are acceptable, provided they are in good condition and suitable for the use intended. </w:t>
      </w:r>
    </w:p>
    <w:p>
      <w:pPr>
        <w:pStyle w:val="Default"/>
        <w:numPr>
          <w:ilvl w:val="0"/>
          <w:numId w:val="2"/>
        </w:numPr>
        <w:bidi w:val="0"/>
        <w:spacing w:before="0" w:after="240"/>
        <w:ind w:right="0"/>
        <w:jc w:val="left"/>
        <w:rPr>
          <w:rFonts w:ascii="Times New Roman" w:hAnsi="Times New Roman"/>
          <w:rtl w:val="0"/>
        </w:rPr>
      </w:pPr>
      <w:r>
        <w:rPr>
          <w:rFonts w:ascii="Times New Roman" w:hAnsi="Times New Roman"/>
          <w:rtl w:val="0"/>
        </w:rPr>
        <w:t xml:space="preserve">1.05 </w:t>
      </w:r>
      <w:r>
        <w:rPr>
          <w:rFonts w:ascii="Times New Roman" w:hAnsi="Times New Roman" w:hint="default"/>
          <w:rtl w:val="0"/>
        </w:rPr>
        <w:t> </w:t>
      </w:r>
      <w:r>
        <w:rPr>
          <w:rFonts w:ascii="Times New Roman" w:hAnsi="Times New Roman"/>
          <w:rtl w:val="0"/>
          <w:lang w:val="en-US"/>
        </w:rPr>
        <w:t>DELIVERY, STORAGE, AND HANDLING</w:t>
      </w:r>
      <w:r>
        <w:rPr>
          <w:rFonts w:ascii="Times New Roman" w:cs="Times New Roman" w:hAnsi="Times New Roman" w:eastAsia="Times New Roman"/>
          <w:rtl w:val="0"/>
        </w:rPr>
        <w:br w:type="textWrapping"/>
      </w:r>
      <w:r>
        <w:rPr>
          <w:rFonts w:ascii="Times New Roman" w:hAnsi="Times New Roman"/>
          <w:rtl w:val="0"/>
          <w:lang w:val="en-US"/>
        </w:rPr>
        <w:t>A. Follow manufacturer</w:t>
      </w:r>
      <w:r>
        <w:rPr>
          <w:rFonts w:ascii="Times New Roman" w:hAnsi="Times New Roman" w:hint="default"/>
          <w:rtl w:val="1"/>
        </w:rPr>
        <w:t>’</w:t>
      </w:r>
      <w:r>
        <w:rPr>
          <w:rFonts w:ascii="Times New Roman" w:hAnsi="Times New Roman"/>
          <w:rtl w:val="0"/>
          <w:lang w:val="en-US"/>
        </w:rPr>
        <w:t xml:space="preserve">s procedures for handling and shipping. </w:t>
      </w:r>
    </w:p>
    <w:p>
      <w:pPr>
        <w:pStyle w:val="Default"/>
        <w:bidi w:val="0"/>
        <w:spacing w:before="0" w:after="240"/>
        <w:ind w:left="0" w:right="0" w:firstLine="0"/>
        <w:jc w:val="left"/>
        <w:rPr>
          <w:rFonts w:ascii="Times Roman" w:cs="Times Roman" w:hAnsi="Times Roman" w:eastAsia="Times Roman"/>
          <w:b w:val="0"/>
          <w:bCs w:val="0"/>
          <w:rtl w:val="0"/>
        </w:rPr>
      </w:pPr>
      <w:r>
        <w:rPr>
          <w:rFonts w:ascii="Times Roman" w:hAnsi="Times Roman"/>
          <w:b w:val="1"/>
          <w:bCs w:val="1"/>
          <w:rtl w:val="0"/>
          <w:lang w:val="de-DE"/>
        </w:rPr>
        <w:t>PART 2</w:t>
      </w:r>
      <w:r>
        <w:rPr>
          <w:rFonts w:ascii="Times Roman" w:hAnsi="Times Roman"/>
          <w:b w:val="1"/>
          <w:bCs w:val="1"/>
          <w:rtl w:val="0"/>
          <w:lang w:val="en-US"/>
        </w:rPr>
        <w:t>:</w:t>
      </w:r>
      <w:r>
        <w:rPr>
          <w:rFonts w:ascii="Times Roman" w:hAnsi="Times Roman"/>
          <w:b w:val="1"/>
          <w:bCs w:val="1"/>
          <w:rtl w:val="0"/>
        </w:rPr>
        <w:t xml:space="preserve"> </w:t>
      </w:r>
      <w:r>
        <w:rPr>
          <w:rFonts w:ascii="Times Roman" w:cs="Times Roman" w:hAnsi="Times Roman" w:eastAsia="Times Roman"/>
          <w:b w:val="1"/>
          <w:bCs w:val="1"/>
          <w:rtl w:val="0"/>
        </w:rPr>
        <w:tab/>
      </w:r>
      <w:r>
        <w:rPr>
          <w:rFonts w:ascii="Times Roman" w:hAnsi="Times Roman"/>
          <w:b w:val="1"/>
          <w:bCs w:val="1"/>
          <w:rtl w:val="0"/>
        </w:rPr>
        <w:t>PRODUCTS</w:t>
      </w:r>
    </w:p>
    <w:p>
      <w:pPr>
        <w:pStyle w:val="Default"/>
        <w:bidi w:val="0"/>
        <w:spacing w:before="0" w:after="240"/>
        <w:ind w:left="0" w:right="0" w:firstLine="0"/>
        <w:jc w:val="left"/>
        <w:rPr>
          <w:rFonts w:ascii="Times Roman" w:cs="Times Roman" w:hAnsi="Times Roman" w:eastAsia="Times Roman"/>
          <w:b w:val="1"/>
          <w:bCs w:val="1"/>
          <w:u w:val="single"/>
          <w:rtl w:val="0"/>
        </w:rPr>
      </w:pPr>
      <w:r>
        <w:rPr>
          <w:rFonts w:ascii="Times New Roman" w:hAnsi="Times New Roman"/>
          <w:b w:val="1"/>
          <w:bCs w:val="1"/>
          <w:u w:val="single"/>
          <w:rtl w:val="0"/>
          <w:lang w:val="de-DE"/>
        </w:rPr>
        <w:t xml:space="preserve">2.01 MANUFACTURED UNITS </w:t>
      </w:r>
    </w:p>
    <w:p>
      <w:pPr>
        <w:pStyle w:val="Default"/>
        <w:bidi w:val="0"/>
        <w:spacing w:before="0" w:after="240"/>
        <w:ind w:left="0" w:right="0" w:firstLine="0"/>
        <w:jc w:val="left"/>
        <w:rPr>
          <w:rFonts w:ascii="Times New Roman" w:cs="Times New Roman" w:hAnsi="Times New Roman" w:eastAsia="Times New Roman"/>
          <w:rtl w:val="0"/>
        </w:rPr>
      </w:pPr>
      <w:r>
        <w:rPr>
          <w:rFonts w:ascii="Times Roman" w:cs="Times Roman" w:hAnsi="Times Roman" w:eastAsia="Times Roman"/>
          <w:rtl w:val="0"/>
          <w:lang w:val="en-US"/>
        </w:rPr>
        <w:tab/>
        <w:t>A. F</w:t>
      </w:r>
      <w:r>
        <w:rPr>
          <w:rFonts w:ascii="Times New Roman" w:hAnsi="Times New Roman"/>
          <w:rtl w:val="0"/>
          <w:lang w:val="en-US"/>
        </w:rPr>
        <w:t xml:space="preserve">ODS </w:t>
      </w:r>
      <w:r>
        <w:rPr>
          <w:rFonts w:ascii="Times New Roman" w:hAnsi="Times New Roman"/>
          <w:rtl w:val="0"/>
          <w:lang w:val="en-US"/>
        </w:rPr>
        <w:t xml:space="preserve">Trackout Control Mat System: Manufacturer FODS, 844-200-3637, </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rPr>
        <w:tab/>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"http://getfods.com"</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lang w:val="en-US"/>
        </w:rPr>
        <w:t>http://getfods.com</w:t>
      </w:r>
      <w:r>
        <w:rPr>
          <w:rFonts w:ascii="Times New Roman" w:cs="Times New Roman" w:hAnsi="Times New Roman" w:eastAsia="Times New Roman"/>
          <w:rtl w:val="0"/>
        </w:rPr>
        <w:fldChar w:fldCharType="end" w:fldLock="0"/>
      </w:r>
      <w:r>
        <w:rPr>
          <w:rFonts w:ascii="Times New Roman" w:cs="Times New Roman" w:hAnsi="Times New Roman" w:eastAsia="Times New Roman"/>
          <w:rtl w:val="0"/>
        </w:rPr>
        <w:tab/>
      </w:r>
    </w:p>
    <w:p>
      <w:pPr>
        <w:pStyle w:val="Default"/>
        <w:bidi w:val="0"/>
        <w:spacing w:before="0" w:after="240"/>
        <w:ind w:left="0" w:right="0" w:firstLine="0"/>
        <w:jc w:val="left"/>
        <w:rPr>
          <w:rFonts w:ascii="Times New Roman" w:cs="Times New Roman" w:hAnsi="Times New Roman" w:eastAsia="Times New Roman"/>
          <w:rtl w:val="0"/>
        </w:rPr>
      </w:pPr>
    </w:p>
    <w:p>
      <w:pPr>
        <w:pStyle w:val="Default"/>
        <w:bidi w:val="0"/>
        <w:spacing w:before="0" w:after="240"/>
        <w:ind w:left="0" w:right="0" w:firstLine="0"/>
        <w:jc w:val="left"/>
        <w:rPr>
          <w:rFonts w:ascii="Times Roman" w:cs="Times Roman" w:hAnsi="Times Roman" w:eastAsia="Times Roman"/>
          <w:b w:val="0"/>
          <w:bCs w:val="0"/>
          <w:rtl w:val="0"/>
        </w:rPr>
      </w:pPr>
      <w:r>
        <w:rPr>
          <w:rFonts w:ascii="Times Roman" w:hAnsi="Times Roman"/>
          <w:b w:val="1"/>
          <w:bCs w:val="1"/>
          <w:rtl w:val="0"/>
          <w:lang w:val="de-DE"/>
        </w:rPr>
        <w:t>PART 3</w:t>
      </w:r>
      <w:r>
        <w:rPr>
          <w:rFonts w:ascii="Times Roman" w:hAnsi="Times Roman"/>
          <w:b w:val="1"/>
          <w:bCs w:val="1"/>
          <w:rtl w:val="0"/>
          <w:lang w:val="en-US"/>
        </w:rPr>
        <w:t>:</w:t>
      </w:r>
      <w:r>
        <w:rPr>
          <w:rFonts w:ascii="Times Roman" w:hAnsi="Times Roman"/>
          <w:b w:val="1"/>
          <w:bCs w:val="1"/>
          <w:rtl w:val="0"/>
          <w:lang w:val="en-US"/>
        </w:rPr>
        <w:t xml:space="preserve"> EXECUTION</w:t>
      </w:r>
    </w:p>
    <w:p>
      <w:pPr>
        <w:pStyle w:val="Default"/>
        <w:bidi w:val="0"/>
        <w:spacing w:before="0" w:after="240"/>
        <w:ind w:left="0" w:right="0" w:firstLine="0"/>
        <w:jc w:val="left"/>
        <w:rPr>
          <w:rFonts w:ascii="Times New Roman" w:cs="Times New Roman" w:hAnsi="Times New Roman" w:eastAsia="Times New Roman"/>
          <w:b w:val="1"/>
          <w:bCs w:val="1"/>
          <w:u w:val="single"/>
          <w:rtl w:val="0"/>
        </w:rPr>
      </w:pPr>
      <w:r>
        <w:rPr>
          <w:rFonts w:ascii="Times New Roman" w:hAnsi="Times New Roman"/>
          <w:b w:val="1"/>
          <w:bCs w:val="1"/>
          <w:u w:val="single"/>
          <w:rtl w:val="0"/>
          <w:lang w:val="en-US"/>
        </w:rPr>
        <w:t>3.01 EXAMINATION</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A. E</w:t>
      </w:r>
      <w:r>
        <w:rPr>
          <w:rFonts w:ascii="Times New Roman" w:hAnsi="Times New Roman"/>
          <w:rtl w:val="0"/>
          <w:lang w:val="en-US"/>
        </w:rPr>
        <w:t xml:space="preserve">xamine area where tracking pad will be placed, to determine what preparation is </w:t>
      </w:r>
      <w:r>
        <w:rPr>
          <w:rFonts w:ascii="Times New Roman" w:cs="Times New Roman" w:hAnsi="Times New Roman" w:eastAsia="Times New Roman"/>
          <w:rtl w:val="0"/>
        </w:rPr>
        <w:tab/>
        <w:tab/>
        <w:tab/>
      </w:r>
      <w:r>
        <w:rPr>
          <w:rFonts w:ascii="Times New Roman" w:hAnsi="Times New Roman"/>
          <w:rtl w:val="0"/>
          <w:lang w:val="en-US"/>
        </w:rPr>
        <w:t xml:space="preserve">needed. </w:t>
      </w:r>
    </w:p>
    <w:p>
      <w:pPr>
        <w:pStyle w:val="Default"/>
        <w:bidi w:val="0"/>
        <w:spacing w:before="0" w:after="240"/>
        <w:ind w:left="0" w:right="0" w:firstLine="0"/>
        <w:jc w:val="left"/>
        <w:rPr>
          <w:rFonts w:ascii="Times Roman" w:cs="Times Roman" w:hAnsi="Times Roman" w:eastAsia="Times Roman"/>
          <w:rtl w:val="0"/>
        </w:rPr>
      </w:pPr>
      <w:r>
        <w:rPr>
          <w:rFonts w:ascii="Times New Roman" w:cs="Times New Roman" w:hAnsi="Times New Roman" w:eastAsia="Times New Roman"/>
          <w:rtl w:val="0"/>
          <w:lang w:val="en-US"/>
        </w:rPr>
        <w:tab/>
        <w:t>B. E</w:t>
      </w:r>
      <w:r>
        <w:rPr>
          <w:rFonts w:ascii="Times New Roman" w:hAnsi="Times New Roman"/>
          <w:rtl w:val="0"/>
          <w:lang w:val="en-US"/>
        </w:rPr>
        <w:t xml:space="preserve">xamine panels when they arrive on the site to verify they are undamaged and suitable </w:t>
      </w:r>
      <w:r>
        <w:rPr>
          <w:rFonts w:ascii="Times New Roman" w:cs="Times New Roman" w:hAnsi="Times New Roman" w:eastAsia="Times New Roman"/>
          <w:rtl w:val="0"/>
        </w:rPr>
        <w:tab/>
      </w:r>
      <w:r>
        <w:rPr>
          <w:rFonts w:ascii="Times New Roman" w:hAnsi="Times New Roman"/>
          <w:rtl w:val="0"/>
          <w:lang w:val="en-US"/>
        </w:rPr>
        <w:t>for intended purpose.</w:t>
      </w:r>
    </w:p>
    <w:p>
      <w:pPr>
        <w:pStyle w:val="Default"/>
        <w:bidi w:val="0"/>
        <w:spacing w:before="0" w:after="240"/>
        <w:ind w:left="0" w:right="0" w:firstLine="0"/>
        <w:jc w:val="left"/>
        <w:rPr>
          <w:rFonts w:ascii="Times New Roman" w:cs="Times New Roman" w:hAnsi="Times New Roman" w:eastAsia="Times New Roman"/>
          <w:b w:val="1"/>
          <w:bCs w:val="1"/>
          <w:u w:val="single"/>
          <w:rtl w:val="0"/>
        </w:rPr>
      </w:pPr>
      <w:r>
        <w:rPr>
          <w:rFonts w:ascii="Times New Roman" w:hAnsi="Times New Roman"/>
          <w:b w:val="1"/>
          <w:bCs w:val="1"/>
          <w:u w:val="single"/>
          <w:rtl w:val="0"/>
          <w:lang w:val="en-US"/>
        </w:rPr>
        <w:t xml:space="preserve">3.02 PREPARATION </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A. </w:t>
      </w:r>
      <w:r>
        <w:rPr>
          <w:rFonts w:ascii="Times New Roman" w:hAnsi="Times New Roman"/>
          <w:rtl w:val="0"/>
          <w:lang w:val="en-US"/>
        </w:rPr>
        <w:t xml:space="preserve">Grade topsoil to insure that installation site is flat, without unneeded high spots or low </w:t>
      </w:r>
      <w:r>
        <w:rPr>
          <w:rFonts w:ascii="Times New Roman" w:cs="Times New Roman" w:hAnsi="Times New Roman" w:eastAsia="Times New Roman"/>
          <w:rtl w:val="0"/>
        </w:rPr>
        <w:tab/>
        <w:tab/>
        <w:tab/>
      </w:r>
      <w:r>
        <w:rPr>
          <w:rFonts w:ascii="Times New Roman" w:hAnsi="Times New Roman"/>
          <w:rtl w:val="0"/>
          <w:lang w:val="en-US"/>
        </w:rPr>
        <w:t>spots.</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B. I</w:t>
      </w:r>
      <w:r>
        <w:rPr>
          <w:rFonts w:ascii="Times New Roman" w:hAnsi="Times New Roman"/>
          <w:rtl w:val="0"/>
          <w:lang w:val="en-US"/>
        </w:rPr>
        <w:t xml:space="preserve">f necessary, remove unsuitable material and replace with material capable of </w:t>
      </w:r>
      <w:r>
        <w:rPr>
          <w:rFonts w:ascii="Times New Roman" w:cs="Times New Roman" w:hAnsi="Times New Roman" w:eastAsia="Times New Roman"/>
          <w:rtl w:val="0"/>
        </w:rPr>
        <w:tab/>
        <w:tab/>
        <w:tab/>
        <w:tab/>
      </w:r>
      <w:r>
        <w:rPr>
          <w:rFonts w:ascii="Times New Roman" w:hAnsi="Times New Roman"/>
          <w:rtl w:val="0"/>
          <w:lang w:val="en-US"/>
        </w:rPr>
        <w:t xml:space="preserve">supporting construction loads. Compact as required. </w:t>
      </w:r>
    </w:p>
    <w:p>
      <w:pPr>
        <w:pStyle w:val="Default"/>
        <w:bidi w:val="0"/>
        <w:spacing w:before="0" w:after="240"/>
        <w:ind w:left="0" w:right="0" w:firstLine="0"/>
        <w:jc w:val="left"/>
        <w:rPr>
          <w:rFonts w:ascii="Times Roman" w:cs="Times Roman" w:hAnsi="Times Roman" w:eastAsia="Times Roman"/>
          <w:rtl w:val="0"/>
        </w:rPr>
      </w:pPr>
      <w:r>
        <w:rPr>
          <w:rFonts w:ascii="Times New Roman" w:cs="Times New Roman" w:hAnsi="Times New Roman" w:eastAsia="Times New Roman"/>
          <w:rtl w:val="0"/>
          <w:lang w:val="en-US"/>
        </w:rPr>
        <w:tab/>
        <w:t xml:space="preserve">C. If </w:t>
      </w:r>
      <w:r>
        <w:rPr>
          <w:rFonts w:ascii="Times New Roman" w:hAnsi="Times New Roman"/>
          <w:rtl w:val="0"/>
          <w:lang w:val="en-US"/>
        </w:rPr>
        <w:t xml:space="preserve">substrate is has a CBR of 4 or less, incorporate aggregate, geotextile or geogrid into </w:t>
      </w:r>
      <w:r>
        <w:rPr>
          <w:rFonts w:ascii="Times New Roman" w:cs="Times New Roman" w:hAnsi="Times New Roman" w:eastAsia="Times New Roman"/>
          <w:rtl w:val="0"/>
        </w:rPr>
        <w:tab/>
        <w:tab/>
        <w:tab/>
      </w:r>
      <w:r>
        <w:rPr>
          <w:rFonts w:ascii="Times New Roman" w:hAnsi="Times New Roman"/>
          <w:rtl w:val="0"/>
          <w:lang w:val="en-US"/>
        </w:rPr>
        <w:t>the supporting strata.</w:t>
      </w:r>
    </w:p>
    <w:p>
      <w:pPr>
        <w:pStyle w:val="Default"/>
        <w:bidi w:val="0"/>
        <w:spacing w:before="0" w:after="240"/>
        <w:ind w:left="0" w:right="0" w:firstLine="0"/>
        <w:jc w:val="left"/>
        <w:rPr>
          <w:rFonts w:ascii="Times New Roman" w:cs="Times New Roman" w:hAnsi="Times New Roman" w:eastAsia="Times New Roman"/>
          <w:b w:val="1"/>
          <w:bCs w:val="1"/>
          <w:u w:val="single"/>
          <w:rtl w:val="0"/>
        </w:rPr>
      </w:pPr>
      <w:r>
        <w:rPr>
          <w:rFonts w:ascii="Times New Roman" w:hAnsi="Times New Roman"/>
          <w:b w:val="1"/>
          <w:bCs w:val="1"/>
          <w:u w:val="single"/>
          <w:rtl w:val="0"/>
        </w:rPr>
        <w:t>3.0</w:t>
      </w:r>
      <w:r>
        <w:rPr>
          <w:rFonts w:ascii="Times New Roman" w:hAnsi="Times New Roman"/>
          <w:b w:val="1"/>
          <w:bCs w:val="1"/>
          <w:u w:val="single"/>
          <w:rtl w:val="0"/>
          <w:lang w:val="en-US"/>
        </w:rPr>
        <w:t xml:space="preserve">3 </w:t>
      </w:r>
      <w:r>
        <w:rPr>
          <w:rFonts w:ascii="Times New Roman" w:hAnsi="Times New Roman"/>
          <w:b w:val="1"/>
          <w:bCs w:val="1"/>
          <w:u w:val="single"/>
          <w:rtl w:val="0"/>
          <w:lang w:val="en-US"/>
        </w:rPr>
        <w:t>INSTALLATION</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A. I</w:t>
      </w:r>
      <w:r>
        <w:rPr>
          <w:rFonts w:ascii="Times New Roman" w:hAnsi="Times New Roman"/>
          <w:rtl w:val="0"/>
          <w:lang w:val="en-US"/>
        </w:rPr>
        <w:t xml:space="preserve">nstall culvert, if needed, before installing tracking pad. Backfill to adequately support </w:t>
      </w:r>
      <w:r>
        <w:rPr>
          <w:rFonts w:ascii="Times New Roman" w:cs="Times New Roman" w:hAnsi="Times New Roman" w:eastAsia="Times New Roman"/>
          <w:rtl w:val="0"/>
        </w:rPr>
        <w:tab/>
      </w:r>
      <w:r>
        <w:rPr>
          <w:rFonts w:ascii="Times New Roman" w:hAnsi="Times New Roman"/>
          <w:rtl w:val="0"/>
          <w:lang w:val="it-IT"/>
        </w:rPr>
        <w:t xml:space="preserve">traffic. </w:t>
      </w:r>
      <w:r>
        <w:rPr>
          <w:rFonts w:ascii="Times New Roman" w:cs="Times New Roman" w:hAnsi="Times New Roman" w:eastAsia="Times New Roman"/>
          <w:rtl w:val="0"/>
        </w:rPr>
        <w:tab/>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B. </w:t>
      </w:r>
      <w:r>
        <w:rPr>
          <w:rFonts w:ascii="Times New Roman" w:hAnsi="Times New Roman"/>
          <w:rtl w:val="0"/>
          <w:lang w:val="en-US"/>
        </w:rPr>
        <w:t xml:space="preserve">Install tracking pad to the approximate lines and grades indicated on the Drawings. </w:t>
      </w:r>
      <w:r>
        <w:rPr>
          <w:rFonts w:ascii="Times New Roman" w:cs="Times New Roman" w:hAnsi="Times New Roman" w:eastAsia="Times New Roman"/>
          <w:rtl w:val="0"/>
        </w:rPr>
        <w:tab/>
        <w:tab/>
        <w:tab/>
      </w:r>
      <w:r>
        <w:rPr>
          <w:rFonts w:ascii="Times New Roman" w:hAnsi="Times New Roman"/>
          <w:rtl w:val="0"/>
          <w:lang w:val="en-US"/>
        </w:rPr>
        <w:t xml:space="preserve">Size shall be as indicated on the Drawings, or, if no size is indicated: </w:t>
      </w:r>
    </w:p>
    <w:p>
      <w:pPr>
        <w:pStyle w:val="Default"/>
        <w:numPr>
          <w:ilvl w:val="1"/>
          <w:numId w:val="4"/>
        </w:numPr>
        <w:bidi w:val="0"/>
        <w:spacing w:before="0" w:after="320"/>
        <w:ind w:right="0"/>
        <w:jc w:val="left"/>
        <w:rPr>
          <w:rFonts w:ascii="Times New Roman" w:hAnsi="Times New Roman"/>
          <w:rtl w:val="0"/>
          <w:lang w:val="en-US"/>
        </w:rPr>
      </w:pPr>
      <w:r>
        <w:rPr>
          <w:rFonts w:ascii="Times New Roman" w:hAnsi="Times New Roman"/>
          <w:rtl w:val="0"/>
          <w:lang w:val="en-US"/>
        </w:rPr>
        <w:t>P</w:t>
      </w:r>
      <w:r>
        <w:rPr>
          <w:rFonts w:ascii="Times New Roman" w:hAnsi="Times New Roman"/>
          <w:rtl w:val="0"/>
          <w:lang w:val="en-US"/>
        </w:rPr>
        <w:t xml:space="preserve">ad length shall be the greater of: </w:t>
      </w:r>
      <w:r>
        <w:rPr>
          <w:rFonts w:ascii="Times New Roman" w:hAnsi="Times New Roman"/>
          <w:rtl w:val="0"/>
          <w:lang w:val="en-US"/>
        </w:rPr>
        <w:t>35</w:t>
      </w:r>
      <w:r>
        <w:rPr>
          <w:rFonts w:ascii="Times New Roman" w:hAnsi="Times New Roman"/>
          <w:rtl w:val="0"/>
          <w:lang w:val="en-US"/>
        </w:rPr>
        <w:t xml:space="preserve"> feet; or </w:t>
      </w:r>
      <w:r>
        <w:rPr>
          <w:rFonts w:ascii="Times New Roman" w:hAnsi="Times New Roman"/>
          <w:rtl w:val="0"/>
          <w:lang w:val="en-US"/>
        </w:rPr>
        <w:t>3</w:t>
      </w:r>
      <w:r>
        <w:rPr>
          <w:rFonts w:ascii="Times New Roman" w:hAnsi="Times New Roman"/>
          <w:rtl w:val="0"/>
          <w:lang w:val="en-US"/>
        </w:rPr>
        <w:t xml:space="preserve"> times the circumference of </w:t>
      </w:r>
      <w:r>
        <w:rPr>
          <w:rFonts w:ascii="Times New Roman" w:cs="Times New Roman" w:hAnsi="Times New Roman" w:eastAsia="Times New Roman"/>
          <w:rtl w:val="0"/>
        </w:rPr>
        <w:br w:type="textWrapping"/>
      </w:r>
      <w:r>
        <w:rPr>
          <w:rFonts w:ascii="Times New Roman" w:hAnsi="Times New Roman"/>
          <w:rtl w:val="0"/>
          <w:lang w:val="en-US"/>
        </w:rPr>
        <w:t xml:space="preserve">the largest tire that will cross it during the project; </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C. </w:t>
      </w:r>
      <w:r>
        <w:rPr>
          <w:rFonts w:ascii="Times New Roman" w:hAnsi="Times New Roman"/>
          <w:rtl w:val="0"/>
          <w:lang w:val="en-US"/>
        </w:rPr>
        <w:t xml:space="preserve">Provide number of individual panels of tracking pad to make up the size required. </w:t>
      </w:r>
      <w:r>
        <w:rPr>
          <w:rFonts w:ascii="Times New Roman" w:cs="Times New Roman" w:hAnsi="Times New Roman" w:eastAsia="Times New Roman"/>
          <w:rtl w:val="0"/>
        </w:rPr>
        <w:tab/>
        <w:tab/>
        <w:tab/>
      </w:r>
      <w:r>
        <w:rPr>
          <w:rFonts w:ascii="Times New Roman" w:hAnsi="Times New Roman"/>
          <w:rtl w:val="0"/>
          <w:lang w:val="en-US"/>
        </w:rPr>
        <w:t xml:space="preserve">Adjacent panels shall be butted together and be at approximately the same elevation. </w:t>
      </w:r>
      <w:r>
        <w:rPr>
          <w:rFonts w:ascii="Times New Roman" w:cs="Times New Roman" w:hAnsi="Times New Roman" w:eastAsia="Times New Roman"/>
          <w:rtl w:val="0"/>
        </w:rPr>
        <w:tab/>
        <w:tab/>
        <w:tab/>
      </w:r>
      <w:r>
        <w:rPr>
          <w:rFonts w:ascii="Times New Roman" w:hAnsi="Times New Roman"/>
          <w:rtl w:val="0"/>
          <w:lang w:val="en-US"/>
        </w:rPr>
        <w:t>Anchor panels against sliding according to manufacturer</w:t>
      </w:r>
      <w:r>
        <w:rPr>
          <w:rFonts w:ascii="Times New Roman" w:hAnsi="Times New Roman" w:hint="default"/>
          <w:rtl w:val="1"/>
        </w:rPr>
        <w:t>’</w:t>
      </w:r>
      <w:r>
        <w:rPr>
          <w:rFonts w:ascii="Times New Roman" w:hAnsi="Times New Roman"/>
          <w:rtl w:val="0"/>
          <w:lang w:val="en-US"/>
        </w:rPr>
        <w:t>s recommendations.</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D. Place H-Bracket between first and second mat, and all </w:t>
      </w:r>
      <w:r>
        <w:rPr>
          <w:rFonts w:ascii="Times New Roman" w:hAnsi="Times New Roman"/>
          <w:rtl w:val="0"/>
        </w:rPr>
        <w:t>adjacent</w:t>
      </w:r>
      <w:r>
        <w:rPr>
          <w:rFonts w:ascii="Times New Roman" w:hAnsi="Times New Roman"/>
          <w:rtl w:val="0"/>
          <w:lang w:val="en-US"/>
        </w:rPr>
        <w:t xml:space="preserve"> mats. </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E. Connect mats together using Long-Steel Straps per manufactures instructions. </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F.  Anchors mats to surface per manufactures specification per substrate </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D. </w:t>
      </w:r>
      <w:r>
        <w:rPr>
          <w:rFonts w:ascii="Times New Roman" w:hAnsi="Times New Roman"/>
          <w:rtl w:val="0"/>
          <w:lang w:val="en-US"/>
        </w:rPr>
        <w:t xml:space="preserve">Provide extra panels for turning radii, if needed to prevent trucks from running off the </w:t>
      </w:r>
      <w:r>
        <w:rPr>
          <w:rFonts w:ascii="Times New Roman" w:cs="Times New Roman" w:hAnsi="Times New Roman" w:eastAsia="Times New Roman"/>
          <w:rtl w:val="0"/>
        </w:rPr>
        <w:tab/>
        <w:tab/>
        <w:tab/>
      </w:r>
      <w:r>
        <w:rPr>
          <w:rFonts w:ascii="Times New Roman" w:hAnsi="Times New Roman"/>
          <w:rtl w:val="0"/>
          <w:lang w:val="en-US"/>
        </w:rPr>
        <w:t>pad during turns.</w:t>
      </w:r>
    </w:p>
    <w:p>
      <w:pPr>
        <w:pStyle w:val="Default"/>
        <w:bidi w:val="0"/>
        <w:spacing w:before="0" w:after="240"/>
        <w:ind w:left="0" w:right="0" w:firstLine="0"/>
        <w:jc w:val="left"/>
        <w:rPr>
          <w:rFonts w:ascii="Times New Roman" w:cs="Times New Roman" w:hAnsi="Times New Roman" w:eastAsia="Times New Roman"/>
          <w:b w:val="1"/>
          <w:bCs w:val="1"/>
          <w:u w:val="single"/>
          <w:rtl w:val="0"/>
        </w:rPr>
      </w:pPr>
      <w:r>
        <w:rPr>
          <w:rFonts w:ascii="Times New Roman" w:hAnsi="Times New Roman"/>
          <w:b w:val="1"/>
          <w:bCs w:val="1"/>
          <w:u w:val="single"/>
          <w:rtl w:val="0"/>
          <w:lang w:val="en-US"/>
        </w:rPr>
        <w:t xml:space="preserve">3.04 </w:t>
      </w:r>
      <w:r>
        <w:rPr>
          <w:rFonts w:ascii="Times New Roman" w:hAnsi="Times New Roman"/>
          <w:b w:val="1"/>
          <w:bCs w:val="1"/>
          <w:u w:val="single"/>
          <w:rtl w:val="0"/>
          <w:lang w:val="en-US"/>
        </w:rPr>
        <w:t xml:space="preserve">MAINTENANCE </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lang w:val="en-US"/>
        </w:rPr>
        <w:tab/>
        <w:t>A. C</w:t>
      </w:r>
      <w:r>
        <w:rPr>
          <w:rFonts w:ascii="Times New Roman" w:hAnsi="Times New Roman"/>
          <w:rtl w:val="0"/>
          <w:lang w:val="en-US"/>
        </w:rPr>
        <w:t xml:space="preserve">lean dirt and debris from tracking pad as often as necessary or once debris has </w:t>
      </w:r>
      <w:r>
        <w:rPr>
          <w:rFonts w:ascii="Times New Roman" w:cs="Times New Roman" w:hAnsi="Times New Roman" w:eastAsia="Times New Roman"/>
          <w:rtl w:val="0"/>
        </w:rPr>
        <w:tab/>
        <w:tab/>
        <w:tab/>
      </w:r>
      <w:r>
        <w:rPr>
          <w:rFonts w:ascii="Times New Roman" w:hAnsi="Times New Roman"/>
          <w:rtl w:val="0"/>
          <w:lang w:val="en-US"/>
        </w:rPr>
        <w:t>reached 2.5</w:t>
      </w:r>
      <w:r>
        <w:rPr>
          <w:rFonts w:ascii="Times New Roman" w:hAnsi="Times New Roman" w:hint="default"/>
          <w:rtl w:val="0"/>
        </w:rPr>
        <w:t xml:space="preserve">” </w:t>
      </w:r>
      <w:r>
        <w:rPr>
          <w:rFonts w:ascii="Times New Roman" w:hAnsi="Times New Roman"/>
          <w:rtl w:val="0"/>
          <w:lang w:val="en-US"/>
        </w:rPr>
        <w:t xml:space="preserve">in the lane of travel. Properly dispose of material removed so it does not </w:t>
      </w:r>
      <w:r>
        <w:rPr>
          <w:rFonts w:ascii="Times New Roman" w:cs="Times New Roman" w:hAnsi="Times New Roman" w:eastAsia="Times New Roman"/>
          <w:rtl w:val="0"/>
        </w:rPr>
        <w:tab/>
        <w:tab/>
        <w:tab/>
      </w:r>
      <w:r>
        <w:rPr>
          <w:rFonts w:ascii="Times New Roman" w:hAnsi="Times New Roman"/>
          <w:rtl w:val="0"/>
          <w:lang w:val="en-US"/>
        </w:rPr>
        <w:t xml:space="preserve">leave the site or enter ditches of stormwater pipes. </w:t>
      </w:r>
    </w:p>
    <w:p>
      <w:pPr>
        <w:pStyle w:val="Default"/>
        <w:bidi w:val="0"/>
        <w:spacing w:before="0" w:after="240"/>
        <w:ind w:left="0" w:right="0" w:firstLine="0"/>
        <w:jc w:val="left"/>
        <w:rPr>
          <w:rFonts w:ascii="Times Roman" w:cs="Times Roman" w:hAnsi="Times Roman" w:eastAsia="Times Roman"/>
          <w:b w:val="1"/>
          <w:bCs w:val="1"/>
          <w:u w:val="single"/>
          <w:rtl w:val="0"/>
        </w:rPr>
      </w:pPr>
      <w:r>
        <w:rPr>
          <w:rFonts w:ascii="Times New Roman" w:hAnsi="Times New Roman"/>
          <w:b w:val="1"/>
          <w:bCs w:val="1"/>
          <w:u w:val="single"/>
          <w:rtl w:val="0"/>
          <w:lang w:val="pt-PT"/>
        </w:rPr>
        <w:t xml:space="preserve">3.05 REMOVAL </w:t>
      </w:r>
    </w:p>
    <w:p>
      <w:pPr>
        <w:pStyle w:val="Default"/>
        <w:bidi w:val="0"/>
        <w:spacing w:before="0" w:after="240"/>
        <w:ind w:left="0" w:right="0" w:firstLine="0"/>
        <w:jc w:val="left"/>
        <w:rPr>
          <w:rFonts w:ascii="Times Roman" w:cs="Times Roman" w:hAnsi="Times Roman" w:eastAsia="Times Roman"/>
          <w:rtl w:val="0"/>
        </w:rPr>
      </w:pPr>
      <w:r>
        <w:rPr>
          <w:rFonts w:ascii="Times New Roman" w:hAnsi="Times New Roman"/>
          <w:rtl w:val="0"/>
          <w:lang w:val="en-US"/>
        </w:rPr>
        <w:t xml:space="preserve">A. Once the site is stabilized, or when the project moves into a new phase such that the tracking pad is no longer required, remove tracking pad, taking care to properly dispose of dirt and debris, and restore the area as described in Section 31 25 01. </w:t>
      </w:r>
    </w:p>
    <w:p>
      <w:pPr>
        <w:pStyle w:val="Default"/>
        <w:bidi w:val="0"/>
        <w:spacing w:before="0" w:after="240"/>
        <w:ind w:left="0" w:right="0" w:firstLine="0"/>
        <w:jc w:val="left"/>
        <w:rPr>
          <w:rtl w:val="0"/>
        </w:rPr>
      </w:pPr>
      <w:r>
        <w:rPr>
          <w:rFonts w:ascii="Times Roman" w:hAnsi="Times Roman"/>
          <w:b w:val="1"/>
          <w:bCs w:val="1"/>
          <w:rtl w:val="0"/>
          <w:lang w:val="en-US"/>
        </w:rPr>
        <w:t xml:space="preserve">END OF SECTION 31 25 71 </w:t>
      </w:r>
      <w:r>
        <w:rPr>
          <w:rFonts w:ascii="Times Roman" w:cs="Times Roman" w:hAnsi="Times Roman" w:eastAsia="Times Roman"/>
          <w:b w:val="1"/>
          <w:bCs w:val="1"/>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 xml:space="preserve">FODS - The Mud Stops Here                </w:t>
    </w:r>
    <w:r>
      <w:rPr>
        <w:rtl w:val="0"/>
      </w:rPr>
      <w:t xml:space="preserve">  </w:t>
      <w:tab/>
    </w:r>
    <w:r>
      <w:rPr>
        <w:rFonts w:ascii="Helvetica" w:cs="Arial Unicode MS" w:hAnsi="Helvetica" w:eastAsia="Arial Unicode MS"/>
        <w:b w:val="0"/>
        <w:bCs w:val="0"/>
        <w:i w:val="0"/>
        <w:iCs w:val="0"/>
        <w:rtl w:val="0"/>
      </w:rPr>
      <w:t xml:space="preserve">844-200-3637  </w:t>
    </w:r>
    <w:r>
      <w:tab/>
    </w:r>
    <w:r>
      <w:rPr>
        <w:rStyle w:val="Hyperlink.0"/>
      </w:rPr>
      <w:fldChar w:fldCharType="begin" w:fldLock="0"/>
    </w:r>
    <w:r>
      <w:rPr>
        <w:rStyle w:val="Hyperlink.0"/>
      </w:rPr>
      <w:instrText xml:space="preserve"> HYPERLINK "http://www.getfods.com"</w:instrText>
    </w:r>
    <w:r>
      <w:rPr>
        <w:rStyle w:val="Hyperlink.0"/>
      </w:rPr>
      <w:fldChar w:fldCharType="separate" w:fldLock="0"/>
    </w:r>
    <w:r>
      <w:rPr>
        <w:rStyle w:val="Hyperlink.0"/>
        <w:rtl w:val="0"/>
        <w:lang w:val="en-US"/>
      </w:rPr>
      <w:t>www.getfods.com</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2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27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3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41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4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56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6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2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7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41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6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